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FA2" w:rsidRDefault="00D15FA2" w:rsidP="00D15FA2">
      <w:pPr>
        <w:tabs>
          <w:tab w:val="left" w:pos="4536"/>
        </w:tabs>
        <w:autoSpaceDE w:val="0"/>
        <w:autoSpaceDN w:val="0"/>
        <w:adjustRightInd w:val="0"/>
        <w:rPr>
          <w:rFonts w:ascii="Open Sans" w:hAnsi="Open Sans" w:cs="Open Sans"/>
          <w:color w:val="262626" w:themeColor="text1" w:themeTint="D9"/>
          <w:sz w:val="20"/>
          <w:szCs w:val="16"/>
        </w:rPr>
      </w:pPr>
    </w:p>
    <w:p w:rsidR="001A227B" w:rsidRDefault="001A227B" w:rsidP="00D15FA2">
      <w:pPr>
        <w:autoSpaceDE w:val="0"/>
        <w:autoSpaceDN w:val="0"/>
        <w:adjustRightInd w:val="0"/>
        <w:rPr>
          <w:rFonts w:ascii="Open Sans" w:hAnsi="Open Sans" w:cs="Open Sans"/>
          <w:b/>
          <w:color w:val="262626" w:themeColor="text1" w:themeTint="D9"/>
          <w:sz w:val="24"/>
          <w:szCs w:val="16"/>
        </w:rPr>
      </w:pPr>
    </w:p>
    <w:p w:rsidR="00D15FA2" w:rsidRPr="00FE3A82" w:rsidRDefault="00D15FA2" w:rsidP="00D15FA2">
      <w:pPr>
        <w:autoSpaceDE w:val="0"/>
        <w:autoSpaceDN w:val="0"/>
        <w:adjustRightInd w:val="0"/>
        <w:rPr>
          <w:rFonts w:ascii="Open Sans" w:hAnsi="Open Sans" w:cs="Open Sans"/>
          <w:b/>
          <w:color w:val="262626" w:themeColor="text1" w:themeTint="D9"/>
          <w:sz w:val="24"/>
          <w:szCs w:val="16"/>
        </w:rPr>
      </w:pPr>
      <w:r w:rsidRPr="00FE3A82">
        <w:rPr>
          <w:rFonts w:ascii="Open Sans" w:hAnsi="Open Sans" w:cs="Open Sans"/>
          <w:b/>
          <w:color w:val="262626" w:themeColor="text1" w:themeTint="D9"/>
          <w:sz w:val="24"/>
          <w:szCs w:val="16"/>
        </w:rPr>
        <w:t>Wie mache ich mit bei „Mathe im Advent“?</w:t>
      </w:r>
    </w:p>
    <w:p w:rsidR="00D15FA2" w:rsidRDefault="00D15FA2" w:rsidP="00D15FA2">
      <w:pPr>
        <w:autoSpaceDE w:val="0"/>
        <w:autoSpaceDN w:val="0"/>
        <w:adjustRightInd w:val="0"/>
        <w:rPr>
          <w:rFonts w:ascii="Open Sans" w:hAnsi="Open Sans" w:cs="Open Sans"/>
          <w:bCs/>
          <w:color w:val="262626" w:themeColor="text1" w:themeTint="D9"/>
          <w:sz w:val="20"/>
          <w:szCs w:val="16"/>
        </w:rPr>
      </w:pPr>
    </w:p>
    <w:p w:rsidR="00D15FA2" w:rsidRPr="00DC54D8" w:rsidRDefault="00D15FA2" w:rsidP="00D15FA2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262626" w:themeColor="text1" w:themeTint="D9"/>
          <w:sz w:val="20"/>
          <w:szCs w:val="16"/>
        </w:rPr>
      </w:pPr>
      <w:r w:rsidRPr="00DC54D8">
        <w:rPr>
          <w:rFonts w:ascii="Open Sans" w:hAnsi="Open Sans" w:cs="Open Sans"/>
          <w:b/>
          <w:bCs/>
          <w:color w:val="262626" w:themeColor="text1" w:themeTint="D9"/>
          <w:sz w:val="20"/>
          <w:szCs w:val="16"/>
        </w:rPr>
        <w:t>Das Klassenspiel</w:t>
      </w:r>
    </w:p>
    <w:p w:rsidR="00D15FA2" w:rsidRPr="00DC54D8" w:rsidRDefault="00D15FA2" w:rsidP="00D15FA2">
      <w:pPr>
        <w:autoSpaceDE w:val="0"/>
        <w:autoSpaceDN w:val="0"/>
        <w:adjustRightInd w:val="0"/>
        <w:rPr>
          <w:rFonts w:ascii="Open Sans" w:hAnsi="Open Sans" w:cs="Open Sans"/>
          <w:bCs/>
          <w:color w:val="262626" w:themeColor="text1" w:themeTint="D9"/>
          <w:sz w:val="20"/>
          <w:szCs w:val="16"/>
        </w:rPr>
      </w:pPr>
      <w:r w:rsidRPr="00DC54D8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Im </w:t>
      </w:r>
      <w:r w:rsidRPr="00462C95">
        <w:rPr>
          <w:rFonts w:ascii="Open Sans" w:hAnsi="Open Sans" w:cs="Open Sans"/>
          <w:bCs/>
          <w:i/>
          <w:color w:val="262626" w:themeColor="text1" w:themeTint="D9"/>
          <w:sz w:val="20"/>
          <w:szCs w:val="16"/>
        </w:rPr>
        <w:t>Klassenspiel</w:t>
      </w:r>
      <w:r w:rsidRPr="00DC54D8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 spielt Ihre Klasse gemeinsam gegen alle anderen deutschsprachigen Klassen</w:t>
      </w: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, die am Wettbewerb teilnehmen</w:t>
      </w:r>
      <w:r w:rsidRPr="00DC54D8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. Dabei kann Ihre Klasse tolle Klassen</w:t>
      </w: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p</w:t>
      </w:r>
      <w:r w:rsidRPr="00DC54D8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reise gewinnen. Das Prinzip ist einfach: Es werden alle Lösungen der Kalender-Aufgaben zusammengezählt, die während des Dezembers selbständig von den Schüler*innen abgegeben werden. Alle Schüler*innen im Klassenspiel spielen dadurch auch gleichzeitig im Einzelspiel mit und können dort zusätzlich Einzelpreise gewinnen.</w:t>
      </w:r>
    </w:p>
    <w:p w:rsidR="00D15FA2" w:rsidRDefault="00D15FA2" w:rsidP="00D15FA2">
      <w:pPr>
        <w:pStyle w:val="Listenabsatz"/>
        <w:autoSpaceDE w:val="0"/>
        <w:autoSpaceDN w:val="0"/>
        <w:adjustRightInd w:val="0"/>
        <w:ind w:left="360"/>
        <w:rPr>
          <w:rFonts w:ascii="Open Sans" w:hAnsi="Open Sans" w:cs="Open Sans"/>
          <w:bCs/>
          <w:color w:val="262626" w:themeColor="text1" w:themeTint="D9"/>
          <w:sz w:val="20"/>
          <w:szCs w:val="16"/>
        </w:rPr>
      </w:pPr>
    </w:p>
    <w:p w:rsidR="00D15FA2" w:rsidRDefault="00D15FA2" w:rsidP="00D15FA2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Open Sans" w:hAnsi="Open Sans" w:cs="Open Sans"/>
          <w:bCs/>
          <w:color w:val="262626" w:themeColor="text1" w:themeTint="D9"/>
          <w:sz w:val="20"/>
          <w:szCs w:val="16"/>
        </w:rPr>
      </w:pPr>
      <w:r w:rsidRPr="00A71244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Für das Klassenspiel registrieren sich die Lehrerinnen und Lehrer zunächst selbst unter </w:t>
      </w:r>
      <w:hyperlink r:id="rId7" w:history="1">
        <w:r w:rsidRPr="005F2325">
          <w:rPr>
            <w:rStyle w:val="Hyperlink"/>
            <w:rFonts w:ascii="Open Sans" w:hAnsi="Open Sans" w:cs="Open Sans"/>
            <w:bCs/>
            <w:color w:val="000000" w:themeColor="text1"/>
            <w:sz w:val="20"/>
            <w:szCs w:val="16"/>
          </w:rPr>
          <w:t>www.mathe-im-advent.de</w:t>
        </w:r>
      </w:hyperlink>
      <w:r w:rsidRPr="005F2325">
        <w:rPr>
          <w:rFonts w:ascii="Open Sans" w:hAnsi="Open Sans" w:cs="Open Sans"/>
          <w:bCs/>
          <w:color w:val="000000" w:themeColor="text1"/>
          <w:sz w:val="20"/>
          <w:szCs w:val="16"/>
        </w:rPr>
        <w:t xml:space="preserve">. </w:t>
      </w:r>
    </w:p>
    <w:p w:rsidR="00D15FA2" w:rsidRPr="00A71244" w:rsidRDefault="00D15FA2" w:rsidP="00D15FA2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Open Sans" w:hAnsi="Open Sans" w:cs="Open Sans"/>
          <w:bCs/>
          <w:color w:val="262626" w:themeColor="text1" w:themeTint="D9"/>
          <w:sz w:val="20"/>
          <w:szCs w:val="16"/>
        </w:rPr>
      </w:pPr>
      <w:r w:rsidRPr="00A71244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D</w:t>
      </w: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ie</w:t>
      </w:r>
      <w:r w:rsidRPr="00A71244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 Teilnahmegebühren für die Schule übernimmt die Stiftung Standortsicherung Kreis Lippe.</w:t>
      </w:r>
    </w:p>
    <w:p w:rsidR="00D15FA2" w:rsidRPr="00A71244" w:rsidRDefault="00D15FA2" w:rsidP="00D15FA2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Open Sans" w:hAnsi="Open Sans" w:cs="Open Sans"/>
          <w:bCs/>
          <w:color w:val="262626" w:themeColor="text1" w:themeTint="D9"/>
          <w:sz w:val="20"/>
          <w:szCs w:val="16"/>
        </w:rPr>
      </w:pP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Sie legen dann Ihre Klassen an.</w:t>
      </w:r>
    </w:p>
    <w:p w:rsidR="00D15FA2" w:rsidRDefault="00D15FA2" w:rsidP="00D15FA2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Open Sans" w:hAnsi="Open Sans" w:cs="Open Sans"/>
          <w:bCs/>
          <w:color w:val="262626" w:themeColor="text1" w:themeTint="D9"/>
          <w:sz w:val="20"/>
          <w:szCs w:val="16"/>
        </w:rPr>
      </w:pP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Sie</w:t>
      </w:r>
      <w:r w:rsidRPr="00DC54D8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 laden die Kinder über einen Link per E-Mail oder WhatsApp ein.</w:t>
      </w:r>
    </w:p>
    <w:p w:rsidR="00D15FA2" w:rsidRDefault="00D15FA2" w:rsidP="00D15FA2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Open Sans" w:hAnsi="Open Sans" w:cs="Open Sans"/>
          <w:bCs/>
          <w:color w:val="262626" w:themeColor="text1" w:themeTint="D9"/>
          <w:sz w:val="20"/>
          <w:szCs w:val="16"/>
        </w:rPr>
      </w:pPr>
      <w:r w:rsidRPr="00DC54D8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Jedes Kind muss sich </w:t>
      </w: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nun </w:t>
      </w:r>
      <w:r w:rsidRPr="00DC54D8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online </w:t>
      </w: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selbst registrieren und s</w:t>
      </w:r>
      <w:r w:rsidRPr="00DC54D8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ein eigene</w:t>
      </w: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s Benutzerkonto</w:t>
      </w:r>
      <w:r w:rsidRPr="00DC54D8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 einrichten. </w:t>
      </w: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Dafür benötigt jedes Kind einen eigenen Benutzername</w:t>
      </w:r>
      <w:r w:rsidR="001A227B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n</w:t>
      </w: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, eine </w:t>
      </w:r>
      <w:r w:rsidR="001A227B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E-Mail-Adresse</w:t>
      </w: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 und ein Passwort. D</w:t>
      </w:r>
      <w:r w:rsidRPr="00DC54D8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ie </w:t>
      </w: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Lehrkräfte </w:t>
      </w:r>
      <w:r w:rsidRPr="00DC54D8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können die</w:t>
      </w: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 Einrichtung der Benutzerkonten den Kindern selbst überlassen, es gemeinsam</w:t>
      </w:r>
      <w:r w:rsidRPr="00DC54D8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 mit de</w:t>
      </w: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n</w:t>
      </w:r>
      <w:r w:rsidRPr="00DC54D8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 </w:t>
      </w: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Kindern </w:t>
      </w:r>
      <w:r w:rsidRPr="00DC54D8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machen oder </w:t>
      </w: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es </w:t>
      </w:r>
      <w:r w:rsidRPr="00DC54D8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für alle Kinder </w:t>
      </w: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vorab </w:t>
      </w:r>
      <w:r w:rsidRPr="00DC54D8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selbst </w:t>
      </w: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erledig</w:t>
      </w:r>
      <w:r w:rsidRPr="00DC54D8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en. </w:t>
      </w: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br/>
      </w:r>
      <w:r w:rsidRPr="005F2325">
        <w:rPr>
          <w:rFonts w:ascii="Open Sans" w:hAnsi="Open Sans" w:cs="Open Sans"/>
          <w:bCs/>
          <w:color w:val="262626" w:themeColor="text1" w:themeTint="D9"/>
          <w:sz w:val="20"/>
          <w:szCs w:val="16"/>
          <w:u w:val="single"/>
        </w:rPr>
        <w:t>Hinweis</w:t>
      </w: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: </w:t>
      </w:r>
      <w:r w:rsidRPr="00DC54D8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Lediglich die Benutzernamen der Kinder müssen alle verschieden sein. Die E-Mail</w:t>
      </w: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-A</w:t>
      </w:r>
      <w:r w:rsidRPr="00DC54D8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dressen </w:t>
      </w: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und auch die Passwörter </w:t>
      </w:r>
      <w:r w:rsidRPr="00DC54D8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dürfen mehrfach verwendet werden.</w:t>
      </w:r>
    </w:p>
    <w:p w:rsidR="00D15FA2" w:rsidRPr="00DC54D8" w:rsidRDefault="00D15FA2" w:rsidP="00D15FA2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Open Sans" w:hAnsi="Open Sans" w:cs="Open Sans"/>
          <w:bCs/>
          <w:color w:val="262626" w:themeColor="text1" w:themeTint="D9"/>
          <w:sz w:val="20"/>
          <w:szCs w:val="16"/>
        </w:rPr>
      </w:pP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Ab dem 1. Dezember geht es los!</w:t>
      </w:r>
    </w:p>
    <w:p w:rsidR="00D15FA2" w:rsidRDefault="00D15FA2" w:rsidP="00D15FA2">
      <w:pPr>
        <w:autoSpaceDE w:val="0"/>
        <w:autoSpaceDN w:val="0"/>
        <w:adjustRightInd w:val="0"/>
        <w:rPr>
          <w:rFonts w:ascii="Open Sans" w:hAnsi="Open Sans" w:cs="Open Sans"/>
          <w:bCs/>
          <w:color w:val="262626" w:themeColor="text1" w:themeTint="D9"/>
          <w:sz w:val="20"/>
          <w:szCs w:val="16"/>
        </w:rPr>
      </w:pPr>
    </w:p>
    <w:p w:rsidR="00D15FA2" w:rsidRPr="00DC54D8" w:rsidRDefault="00D15FA2" w:rsidP="00D15FA2">
      <w:pPr>
        <w:autoSpaceDE w:val="0"/>
        <w:autoSpaceDN w:val="0"/>
        <w:adjustRightInd w:val="0"/>
        <w:rPr>
          <w:rFonts w:ascii="Open Sans" w:hAnsi="Open Sans" w:cs="Open Sans"/>
          <w:b/>
          <w:bCs/>
          <w:color w:val="262626" w:themeColor="text1" w:themeTint="D9"/>
          <w:sz w:val="20"/>
          <w:szCs w:val="16"/>
        </w:rPr>
      </w:pPr>
      <w:r w:rsidRPr="00DC54D8">
        <w:rPr>
          <w:rFonts w:ascii="Open Sans" w:hAnsi="Open Sans" w:cs="Open Sans"/>
          <w:b/>
          <w:bCs/>
          <w:color w:val="262626" w:themeColor="text1" w:themeTint="D9"/>
          <w:sz w:val="20"/>
          <w:szCs w:val="16"/>
        </w:rPr>
        <w:t>Das Einzelspiel</w:t>
      </w:r>
    </w:p>
    <w:p w:rsidR="00D15FA2" w:rsidRDefault="00D15FA2" w:rsidP="00D15FA2">
      <w:pPr>
        <w:autoSpaceDE w:val="0"/>
        <w:autoSpaceDN w:val="0"/>
        <w:adjustRightInd w:val="0"/>
        <w:rPr>
          <w:rFonts w:ascii="Open Sans" w:hAnsi="Open Sans" w:cs="Open Sans"/>
          <w:bCs/>
          <w:color w:val="262626" w:themeColor="text1" w:themeTint="D9"/>
          <w:sz w:val="20"/>
          <w:szCs w:val="16"/>
        </w:rPr>
      </w:pPr>
      <w:r w:rsidRPr="00661D1C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Im </w:t>
      </w:r>
      <w:r w:rsidRPr="00661D1C">
        <w:rPr>
          <w:rFonts w:ascii="Open Sans" w:hAnsi="Open Sans" w:cs="Open Sans"/>
          <w:bCs/>
          <w:i/>
          <w:iCs/>
          <w:color w:val="262626" w:themeColor="text1" w:themeTint="D9"/>
          <w:sz w:val="20"/>
          <w:szCs w:val="16"/>
        </w:rPr>
        <w:t>Einzelspiel</w:t>
      </w:r>
      <w:r w:rsidRPr="00661D1C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 spielt </w:t>
      </w: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der Teilnehmen</w:t>
      </w:r>
      <w:r w:rsidRPr="00661D1C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d</w:t>
      </w: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e</w:t>
      </w:r>
      <w:r w:rsidRPr="00661D1C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 alleine gegen alle anderen deutschsprachigen Schüler</w:t>
      </w: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*i</w:t>
      </w:r>
      <w:r w:rsidRPr="00661D1C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nnen</w:t>
      </w: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, die am Wettbewerb teilnehmen</w:t>
      </w:r>
      <w:r w:rsidRPr="00661D1C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 und kann spannende </w:t>
      </w:r>
      <w:hyperlink r:id="rId8" w:history="1">
        <w:r w:rsidRPr="00661D1C">
          <w:rPr>
            <w:rFonts w:ascii="Open Sans" w:hAnsi="Open Sans" w:cs="Open Sans"/>
            <w:bCs/>
            <w:color w:val="262626" w:themeColor="text1" w:themeTint="D9"/>
            <w:sz w:val="20"/>
            <w:szCs w:val="16"/>
          </w:rPr>
          <w:t>Preise</w:t>
        </w:r>
      </w:hyperlink>
      <w:r w:rsidRPr="00661D1C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 gewinnen. </w:t>
      </w: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Auch hier ist d</w:t>
      </w:r>
      <w:r w:rsidRPr="00661D1C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as Prinzip ist einfach: Für eine richtige Antwort erhält </w:t>
      </w: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man</w:t>
      </w:r>
      <w:r w:rsidRPr="00661D1C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 einen Punkt</w:t>
      </w: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 und</w:t>
      </w:r>
      <w:r w:rsidRPr="00661D1C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 kann also höchstens 24 Punkte bekommen.</w:t>
      </w: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 Es g</w:t>
      </w:r>
      <w:r w:rsidRPr="00661D1C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ibt </w:t>
      </w: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auch Joker. Der Teilnehmen</w:t>
      </w:r>
      <w:r w:rsidRPr="00661D1C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d</w:t>
      </w: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e</w:t>
      </w:r>
      <w:r w:rsidRPr="00661D1C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 muss </w:t>
      </w: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s</w:t>
      </w:r>
      <w:r w:rsidRPr="00661D1C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ich mit </w:t>
      </w: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seiner E-Mail-Adresse </w:t>
      </w:r>
      <w:r w:rsidRPr="00661D1C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registrieren</w:t>
      </w: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, kann wenn gewünscht auch am Gewinnspiel teilnehmen</w:t>
      </w:r>
      <w:r w:rsidRPr="00661D1C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 und bekommt am Ende eine Urkunde.</w:t>
      </w:r>
    </w:p>
    <w:p w:rsidR="00D15FA2" w:rsidRDefault="00D15FA2" w:rsidP="00D15FA2">
      <w:pPr>
        <w:pStyle w:val="StandardWeb"/>
        <w:shd w:val="clear" w:color="auto" w:fill="FFFFFF"/>
        <w:spacing w:before="0" w:after="0"/>
        <w:rPr>
          <w:rFonts w:ascii="Open Sans" w:hAnsi="Open Sans" w:cs="Open Sans"/>
          <w:bCs/>
          <w:color w:val="262626" w:themeColor="text1" w:themeTint="D9"/>
          <w:sz w:val="20"/>
          <w:szCs w:val="16"/>
        </w:rPr>
      </w:pPr>
      <w:r w:rsidRPr="00661D1C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Die Teilnahme ist kostenlos. </w:t>
      </w:r>
    </w:p>
    <w:p w:rsidR="00D15FA2" w:rsidRDefault="00D15FA2" w:rsidP="00D15FA2">
      <w:pPr>
        <w:autoSpaceDE w:val="0"/>
        <w:autoSpaceDN w:val="0"/>
        <w:adjustRightInd w:val="0"/>
        <w:rPr>
          <w:rFonts w:ascii="Open Sans" w:hAnsi="Open Sans" w:cs="Open Sans"/>
          <w:bCs/>
          <w:color w:val="262626" w:themeColor="text1" w:themeTint="D9"/>
          <w:sz w:val="20"/>
          <w:szCs w:val="16"/>
        </w:rPr>
      </w:pPr>
    </w:p>
    <w:p w:rsidR="00D15FA2" w:rsidRDefault="00D15FA2" w:rsidP="00D15FA2">
      <w:pPr>
        <w:autoSpaceDE w:val="0"/>
        <w:autoSpaceDN w:val="0"/>
        <w:adjustRightInd w:val="0"/>
        <w:rPr>
          <w:rFonts w:ascii="Open Sans" w:hAnsi="Open Sans" w:cs="Open Sans"/>
          <w:bCs/>
          <w:color w:val="262626" w:themeColor="text1" w:themeTint="D9"/>
          <w:sz w:val="20"/>
          <w:szCs w:val="16"/>
        </w:rPr>
      </w:pP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Detaillierte Informationen finden Sie unter</w:t>
      </w:r>
      <w:r w:rsidRPr="005F2325">
        <w:rPr>
          <w:rFonts w:ascii="Open Sans" w:hAnsi="Open Sans" w:cs="Open Sans"/>
          <w:bCs/>
          <w:color w:val="000000" w:themeColor="text1"/>
          <w:sz w:val="20"/>
          <w:szCs w:val="16"/>
        </w:rPr>
        <w:t xml:space="preserve"> </w:t>
      </w:r>
      <w:hyperlink r:id="rId9" w:history="1">
        <w:r w:rsidRPr="001A227B">
          <w:rPr>
            <w:rFonts w:ascii="Open Sans" w:hAnsi="Open Sans" w:cs="Open Sans"/>
            <w:bCs/>
            <w:color w:val="262626" w:themeColor="text1" w:themeTint="D9"/>
            <w:sz w:val="20"/>
            <w:szCs w:val="16"/>
            <w:u w:val="single"/>
          </w:rPr>
          <w:t>www.mathe-im-advent.de</w:t>
        </w:r>
      </w:hyperlink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. Dort werden Sie durch die einzelnen Anmeldeschritte geleitet. Zudem finden Sie dort auch eine Vorlage für einen Elternbrief. Bei Fragen wenden Sie sich bitte an </w:t>
      </w:r>
      <w:r w:rsidRPr="00403F4E">
        <w:rPr>
          <w:rFonts w:ascii="Open Sans" w:hAnsi="Open Sans" w:cs="Open Sans"/>
          <w:bCs/>
          <w:color w:val="262626" w:themeColor="text1" w:themeTint="D9"/>
          <w:sz w:val="20"/>
          <w:szCs w:val="16"/>
          <w:u w:val="single"/>
        </w:rPr>
        <w:t>info@mathe-im-advent.de</w:t>
      </w:r>
      <w:r w:rsidR="00413D9E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 oder Tel. </w:t>
      </w:r>
      <w:r w:rsidR="00413D9E" w:rsidRPr="00413D9E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030 838 75658</w:t>
      </w:r>
      <w:r w:rsidR="00413D9E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.</w:t>
      </w:r>
    </w:p>
    <w:p w:rsidR="00413D9E" w:rsidRDefault="00413D9E" w:rsidP="00D15FA2">
      <w:pPr>
        <w:autoSpaceDE w:val="0"/>
        <w:autoSpaceDN w:val="0"/>
        <w:adjustRightInd w:val="0"/>
        <w:rPr>
          <w:rFonts w:ascii="Open Sans" w:hAnsi="Open Sans" w:cs="Open Sans"/>
          <w:bCs/>
          <w:color w:val="262626" w:themeColor="text1" w:themeTint="D9"/>
          <w:sz w:val="20"/>
          <w:szCs w:val="16"/>
        </w:rPr>
      </w:pPr>
    </w:p>
    <w:p w:rsidR="006B3E47" w:rsidRDefault="00D15FA2" w:rsidP="00413D9E">
      <w:pPr>
        <w:autoSpaceDE w:val="0"/>
        <w:autoSpaceDN w:val="0"/>
        <w:adjustRightInd w:val="0"/>
      </w:pPr>
      <w:r w:rsidRPr="00462C95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Wir freuen uns, wenn Sie mit Ihren Klassen mitspielen und für die Teilnahme an </w:t>
      </w: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„</w:t>
      </w:r>
      <w:r w:rsidRPr="00462C95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Mathe im Advent</w:t>
      </w:r>
      <w:r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“</w:t>
      </w:r>
      <w:r w:rsidRPr="00462C95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 xml:space="preserve"> in Ihrem </w:t>
      </w:r>
      <w:bookmarkStart w:id="0" w:name="_GoBack"/>
      <w:bookmarkEnd w:id="0"/>
      <w:r w:rsidRPr="00462C95">
        <w:rPr>
          <w:rFonts w:ascii="Open Sans" w:hAnsi="Open Sans" w:cs="Open Sans"/>
          <w:bCs/>
          <w:color w:val="262626" w:themeColor="text1" w:themeTint="D9"/>
          <w:sz w:val="20"/>
          <w:szCs w:val="16"/>
        </w:rPr>
        <w:t>Kollegium werben.</w:t>
      </w:r>
      <w:r w:rsidR="00E3654F" w:rsidRPr="00E3654F">
        <w:rPr>
          <w:noProof/>
        </w:rPr>
        <w:t xml:space="preserve"> </w:t>
      </w:r>
      <w:r w:rsidR="00D11F94">
        <w:rPr>
          <w:noProof/>
        </w:rPr>
        <w:drawing>
          <wp:anchor distT="0" distB="0" distL="114300" distR="114300" simplePos="0" relativeHeight="251664384" behindDoc="0" locked="0" layoutInCell="1" allowOverlap="1" wp14:anchorId="672C31F4" wp14:editId="25D8395A">
            <wp:simplePos x="0" y="0"/>
            <wp:positionH relativeFrom="column">
              <wp:posOffset>150467</wp:posOffset>
            </wp:positionH>
            <wp:positionV relativeFrom="paragraph">
              <wp:posOffset>307699</wp:posOffset>
            </wp:positionV>
            <wp:extent cx="1511683" cy="664409"/>
            <wp:effectExtent l="0" t="0" r="0" b="254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1683" cy="664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227B">
        <w:rPr>
          <w:rFonts w:ascii="Open Sans" w:hAnsi="Open Sans" w:cs="Open Sans"/>
          <w:b/>
          <w:noProof/>
          <w:color w:val="262626" w:themeColor="text1" w:themeTint="D9"/>
          <w:sz w:val="20"/>
          <w:szCs w:val="16"/>
        </w:rPr>
        <w:drawing>
          <wp:anchor distT="0" distB="0" distL="114300" distR="114300" simplePos="0" relativeHeight="251660288" behindDoc="0" locked="0" layoutInCell="1" allowOverlap="1" wp14:anchorId="76DD487F" wp14:editId="223323C1">
            <wp:simplePos x="0" y="0"/>
            <wp:positionH relativeFrom="column">
              <wp:posOffset>38735</wp:posOffset>
            </wp:positionH>
            <wp:positionV relativeFrom="paragraph">
              <wp:posOffset>1344930</wp:posOffset>
            </wp:positionV>
            <wp:extent cx="2438400" cy="718820"/>
            <wp:effectExtent l="0" t="0" r="0" b="508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hristmas_800px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FA3">
        <w:rPr>
          <w:rFonts w:ascii="Open Sans" w:hAnsi="Open Sans" w:cs="Open Sans"/>
          <w:b/>
          <w:noProof/>
          <w:color w:val="262626" w:themeColor="text1" w:themeTint="D9"/>
          <w:sz w:val="20"/>
          <w:szCs w:val="16"/>
        </w:rPr>
        <w:drawing>
          <wp:anchor distT="0" distB="0" distL="114300" distR="114300" simplePos="0" relativeHeight="251662336" behindDoc="0" locked="0" layoutInCell="1" allowOverlap="1" wp14:anchorId="5AB447FB" wp14:editId="513A61CB">
            <wp:simplePos x="0" y="0"/>
            <wp:positionH relativeFrom="column">
              <wp:posOffset>0</wp:posOffset>
            </wp:positionH>
            <wp:positionV relativeFrom="paragraph">
              <wp:posOffset>154305</wp:posOffset>
            </wp:positionV>
            <wp:extent cx="1511935" cy="664210"/>
            <wp:effectExtent l="0" t="0" r="0" b="254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3E47">
      <w:headerReference w:type="default" r:id="rId13"/>
      <w:pgSz w:w="11907" w:h="16840" w:code="9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9A4" w:rsidRDefault="00B179A4">
      <w:r>
        <w:separator/>
      </w:r>
    </w:p>
  </w:endnote>
  <w:endnote w:type="continuationSeparator" w:id="0">
    <w:p w:rsidR="00B179A4" w:rsidRDefault="00B1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9A4" w:rsidRDefault="00B179A4">
      <w:r>
        <w:separator/>
      </w:r>
    </w:p>
  </w:footnote>
  <w:footnote w:type="continuationSeparator" w:id="0">
    <w:p w:rsidR="00B179A4" w:rsidRDefault="00B17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E47" w:rsidRDefault="006B3E47">
    <w:pPr>
      <w:pStyle w:val="Kopf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F1D35"/>
    <w:multiLevelType w:val="hybridMultilevel"/>
    <w:tmpl w:val="553E8DC2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A2"/>
    <w:rsid w:val="001A227B"/>
    <w:rsid w:val="00254402"/>
    <w:rsid w:val="002C2A93"/>
    <w:rsid w:val="00395FA3"/>
    <w:rsid w:val="00413D9E"/>
    <w:rsid w:val="006B3E47"/>
    <w:rsid w:val="007964CC"/>
    <w:rsid w:val="00B179A4"/>
    <w:rsid w:val="00C52469"/>
    <w:rsid w:val="00D11F94"/>
    <w:rsid w:val="00D15FA2"/>
    <w:rsid w:val="00E3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8BC4C3-C7D5-8B42-8F43-27ED799E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="Times New Roman" w:hAnsi="Open Sans" w:cs="Times New Roman"/>
        <w:color w:val="262626" w:themeColor="text1" w:themeTint="D9"/>
        <w:sz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15FA2"/>
    <w:rPr>
      <w:rFonts w:ascii="Times New Roman" w:hAnsi="Times New Roman"/>
      <w:color w:val="auto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sid w:val="00D15FA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15FA2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D15FA2"/>
    <w:pPr>
      <w:spacing w:before="180" w:after="18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e-im-advent.de/de/preise/" TargetMode="External" /><Relationship Id="rId13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://www.mathe-im-advent.de" TargetMode="External" /><Relationship Id="rId12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2.png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hyperlink" Target="http://www.mathe-im-advent.de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Kreis Lippe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b1009127</dc:creator>
  <cp:lastModifiedBy>sfk11lippe@gmail.com</cp:lastModifiedBy>
  <cp:revision>7</cp:revision>
  <dcterms:created xsi:type="dcterms:W3CDTF">2018-11-15T08:01:00Z</dcterms:created>
  <dcterms:modified xsi:type="dcterms:W3CDTF">2018-11-15T08:12:00Z</dcterms:modified>
</cp:coreProperties>
</file>